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CAB" w:rsidRDefault="007E1224">
      <w:pPr>
        <w:pStyle w:val="Titolo1"/>
        <w:shd w:val="clear" w:color="auto" w:fill="F2F2F2"/>
        <w:spacing w:before="78"/>
        <w:ind w:left="567" w:firstLine="0"/>
      </w:pPr>
      <w:r>
        <w:rPr>
          <w:rFonts w:ascii="Comic Sans MS" w:eastAsia="Comic Sans MS" w:hAnsi="Comic Sans MS" w:cs="Comic Sans MS"/>
          <w:sz w:val="16"/>
          <w:szCs w:val="16"/>
        </w:rPr>
        <w:t>CPIA1 Roma - A.S. 2023-2024 - Esame di stato Primo Livello Primo Periodo</w:t>
      </w:r>
    </w:p>
    <w:p w:rsidR="000D3CAB" w:rsidRDefault="007E1224">
      <w:pPr>
        <w:pStyle w:val="Titolo1"/>
        <w:shd w:val="clear" w:color="auto" w:fill="F2F2F2"/>
        <w:spacing w:before="78"/>
        <w:ind w:left="567" w:firstLine="0"/>
      </w:pPr>
      <w:r>
        <w:rPr>
          <w:rFonts w:ascii="Comic Sans MS" w:eastAsia="Comic Sans MS" w:hAnsi="Comic Sans MS" w:cs="Comic Sans MS"/>
          <w:sz w:val="16"/>
          <w:szCs w:val="16"/>
        </w:rPr>
        <w:t>Sessione Straordinaria Esami di Febbraio/</w:t>
      </w:r>
      <w:r w:rsidR="009B1379">
        <w:rPr>
          <w:rFonts w:ascii="Comic Sans MS" w:eastAsia="Comic Sans MS" w:hAnsi="Comic Sans MS" w:cs="Comic Sans MS"/>
          <w:sz w:val="16"/>
          <w:szCs w:val="16"/>
        </w:rPr>
        <w:t>Marzo</w:t>
      </w:r>
      <w:r w:rsidR="009B1379">
        <w:rPr>
          <w:rFonts w:ascii="Calibri" w:eastAsia="Calibri" w:hAnsi="Calibri" w:cs="Calibri"/>
          <w:sz w:val="18"/>
          <w:szCs w:val="18"/>
        </w:rPr>
        <w:t xml:space="preserve"> 2024</w:t>
      </w:r>
    </w:p>
    <w:p w:rsidR="000D3CAB" w:rsidRDefault="000D3CAB">
      <w:pPr>
        <w:pStyle w:val="Titolo1"/>
        <w:spacing w:before="78"/>
        <w:ind w:hanging="1146"/>
        <w:rPr>
          <w:rFonts w:ascii="Calibri" w:eastAsia="Calibri" w:hAnsi="Calibri" w:cs="Calibri"/>
          <w:sz w:val="18"/>
          <w:szCs w:val="18"/>
        </w:rPr>
      </w:pPr>
    </w:p>
    <w:p w:rsidR="000D3CAB" w:rsidRDefault="007E1224">
      <w:pPr>
        <w:pStyle w:val="Titolo1"/>
        <w:shd w:val="clear" w:color="auto" w:fill="D9D9D9"/>
        <w:spacing w:before="78"/>
        <w:ind w:hanging="579"/>
      </w:pPr>
      <w:r>
        <w:rPr>
          <w:rFonts w:ascii="Calibri" w:eastAsia="Calibri" w:hAnsi="Calibri" w:cs="Calibri"/>
          <w:sz w:val="18"/>
          <w:szCs w:val="18"/>
        </w:rPr>
        <w:t>INDICAZIONI E CRITERI PER LA PROVA SCRITTA DI MATEMATICA</w:t>
      </w:r>
    </w:p>
    <w:p w:rsidR="000D3CAB" w:rsidRDefault="000D3CAB">
      <w:pPr>
        <w:pStyle w:val="Standard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:rsidR="000D3CAB" w:rsidRDefault="000D3CAB">
      <w:pPr>
        <w:pStyle w:val="Standard"/>
        <w:spacing w:before="7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:rsidR="000D3CAB" w:rsidRDefault="007E1224">
      <w:pPr>
        <w:pStyle w:val="Standard"/>
        <w:ind w:left="620" w:right="637"/>
        <w:jc w:val="both"/>
      </w:pPr>
      <w:r>
        <w:rPr>
          <w:rFonts w:ascii="Calibri" w:eastAsia="Calibri" w:hAnsi="Calibri" w:cs="Calibri"/>
          <w:color w:val="000000"/>
          <w:sz w:val="24"/>
          <w:szCs w:val="24"/>
        </w:rPr>
        <w:t>La prova scritta di matematica sarà strutturata con quesiti (</w:t>
      </w:r>
      <w:r w:rsidR="009B1379">
        <w:rPr>
          <w:rFonts w:ascii="Calibri" w:eastAsia="Calibri" w:hAnsi="Calibri" w:cs="Calibri"/>
          <w:color w:val="000000"/>
          <w:sz w:val="24"/>
          <w:szCs w:val="24"/>
        </w:rPr>
        <w:t>max.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4"/>
          <w:szCs w:val="24"/>
        </w:rPr>
        <w:t xml:space="preserve"> 5) che non comportano soluzioni dipendenti l’una dall’altra. I quesiti saranno graduati per dar modo a ciascuno di produrre secondo le proprie capacità. La prova sarà basata:</w:t>
      </w:r>
    </w:p>
    <w:p w:rsidR="000D3CAB" w:rsidRDefault="000D3CAB">
      <w:pPr>
        <w:pStyle w:val="Standard"/>
        <w:ind w:left="620" w:right="637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0D3CAB" w:rsidRDefault="007E1224">
      <w:pPr>
        <w:pStyle w:val="Standard"/>
        <w:numPr>
          <w:ilvl w:val="0"/>
          <w:numId w:val="3"/>
        </w:numPr>
        <w:tabs>
          <w:tab w:val="left" w:pos="1341"/>
        </w:tabs>
        <w:ind w:right="640"/>
      </w:pPr>
      <w:r>
        <w:rPr>
          <w:rFonts w:ascii="Calibri" w:eastAsia="Calibri" w:hAnsi="Calibri" w:cs="Calibri"/>
          <w:color w:val="000000"/>
          <w:sz w:val="24"/>
          <w:szCs w:val="24"/>
        </w:rPr>
        <w:t>su calcoli nu</w:t>
      </w:r>
      <w:r>
        <w:rPr>
          <w:rFonts w:ascii="Calibri" w:eastAsia="Calibri" w:hAnsi="Calibri" w:cs="Calibri"/>
          <w:color w:val="000000"/>
          <w:sz w:val="24"/>
          <w:szCs w:val="24"/>
        </w:rPr>
        <w:t>merici con l’uso dei numeri naturali, eventualmente sotto la forma di espressione aritmetica;</w:t>
      </w:r>
    </w:p>
    <w:p w:rsidR="000D3CAB" w:rsidRDefault="007E1224">
      <w:pPr>
        <w:pStyle w:val="Standard"/>
        <w:numPr>
          <w:ilvl w:val="0"/>
          <w:numId w:val="2"/>
        </w:numPr>
        <w:tabs>
          <w:tab w:val="left" w:pos="1341"/>
        </w:tabs>
        <w:ind w:right="643"/>
      </w:pPr>
      <w:r>
        <w:rPr>
          <w:rFonts w:ascii="Calibri" w:eastAsia="Calibri" w:hAnsi="Calibri" w:cs="Calibri"/>
          <w:color w:val="000000"/>
          <w:sz w:val="24"/>
          <w:szCs w:val="24"/>
        </w:rPr>
        <w:t>sulla capacità di lettura e interpretazione di dati tabellati, con eventuale costruzione di grafici appropriati;</w:t>
      </w:r>
    </w:p>
    <w:p w:rsidR="000D3CAB" w:rsidRDefault="007E1224">
      <w:pPr>
        <w:pStyle w:val="Standard"/>
        <w:numPr>
          <w:ilvl w:val="0"/>
          <w:numId w:val="2"/>
        </w:numPr>
        <w:tabs>
          <w:tab w:val="left" w:pos="1341"/>
        </w:tabs>
      </w:pPr>
      <w:r>
        <w:rPr>
          <w:rFonts w:ascii="Calibri" w:eastAsia="Calibri" w:hAnsi="Calibri" w:cs="Calibri"/>
          <w:color w:val="000000"/>
          <w:sz w:val="24"/>
          <w:szCs w:val="24"/>
        </w:rPr>
        <w:t>sull’uso delle percentuali o delle frazioni;</w:t>
      </w:r>
    </w:p>
    <w:p w:rsidR="000D3CAB" w:rsidRDefault="007E1224">
      <w:pPr>
        <w:pStyle w:val="Standard"/>
        <w:numPr>
          <w:ilvl w:val="0"/>
          <w:numId w:val="2"/>
        </w:numPr>
        <w:tabs>
          <w:tab w:val="left" w:pos="1341"/>
        </w:tabs>
        <w:spacing w:before="1"/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su </w:t>
      </w:r>
      <w:r>
        <w:rPr>
          <w:rFonts w:ascii="Calibri" w:eastAsia="Calibri" w:hAnsi="Calibri" w:cs="Calibri"/>
          <w:color w:val="000000"/>
          <w:sz w:val="24"/>
          <w:szCs w:val="24"/>
        </w:rPr>
        <w:t>un quesito di geometria sui poligoni semplici.</w:t>
      </w:r>
    </w:p>
    <w:p w:rsidR="000D3CAB" w:rsidRDefault="000D3CAB">
      <w:pPr>
        <w:pStyle w:val="Standard"/>
        <w:rPr>
          <w:rFonts w:ascii="Calibri" w:eastAsia="Calibri" w:hAnsi="Calibri" w:cs="Calibri"/>
          <w:color w:val="000000"/>
          <w:sz w:val="24"/>
          <w:szCs w:val="24"/>
        </w:rPr>
      </w:pPr>
    </w:p>
    <w:p w:rsidR="000D3CAB" w:rsidRDefault="007E1224">
      <w:pPr>
        <w:pStyle w:val="Standard"/>
        <w:ind w:left="620"/>
        <w:jc w:val="both"/>
      </w:pPr>
      <w:r>
        <w:rPr>
          <w:rFonts w:ascii="Calibri" w:eastAsia="Calibri" w:hAnsi="Calibri" w:cs="Calibri"/>
          <w:color w:val="000000"/>
          <w:sz w:val="24"/>
          <w:szCs w:val="24"/>
        </w:rPr>
        <w:t>La prova scritta sarà valutata in base ai seguenti criteri:</w:t>
      </w:r>
    </w:p>
    <w:p w:rsidR="000D3CAB" w:rsidRDefault="000D3CAB">
      <w:pPr>
        <w:pStyle w:val="Standard"/>
        <w:ind w:left="6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0D3CAB" w:rsidRDefault="007E1224">
      <w:pPr>
        <w:pStyle w:val="Standard"/>
        <w:numPr>
          <w:ilvl w:val="0"/>
          <w:numId w:val="4"/>
        </w:numPr>
        <w:tabs>
          <w:tab w:val="left" w:pos="1340"/>
          <w:tab w:val="left" w:pos="1341"/>
        </w:tabs>
      </w:pPr>
      <w:r>
        <w:rPr>
          <w:rFonts w:ascii="Calibri" w:eastAsia="Calibri" w:hAnsi="Calibri" w:cs="Calibri"/>
          <w:color w:val="000000"/>
          <w:sz w:val="24"/>
          <w:szCs w:val="24"/>
        </w:rPr>
        <w:t>Comprensione del quesito da risolvere;</w:t>
      </w:r>
    </w:p>
    <w:p w:rsidR="000D3CAB" w:rsidRDefault="007E1224">
      <w:pPr>
        <w:pStyle w:val="Standard"/>
        <w:numPr>
          <w:ilvl w:val="0"/>
          <w:numId w:val="1"/>
        </w:numPr>
        <w:tabs>
          <w:tab w:val="left" w:pos="1340"/>
          <w:tab w:val="left" w:pos="1341"/>
        </w:tabs>
      </w:pPr>
      <w:r>
        <w:rPr>
          <w:rFonts w:ascii="Calibri" w:eastAsia="Calibri" w:hAnsi="Calibri" w:cs="Calibri"/>
          <w:color w:val="000000"/>
          <w:sz w:val="24"/>
          <w:szCs w:val="24"/>
        </w:rPr>
        <w:t>Impostazione;</w:t>
      </w:r>
    </w:p>
    <w:p w:rsidR="000D3CAB" w:rsidRDefault="007E1224">
      <w:pPr>
        <w:pStyle w:val="Standard"/>
        <w:numPr>
          <w:ilvl w:val="0"/>
          <w:numId w:val="1"/>
        </w:numPr>
        <w:tabs>
          <w:tab w:val="left" w:pos="1340"/>
          <w:tab w:val="left" w:pos="1341"/>
        </w:tabs>
      </w:pPr>
      <w:r>
        <w:rPr>
          <w:rFonts w:ascii="Calibri" w:eastAsia="Calibri" w:hAnsi="Calibri" w:cs="Calibri"/>
          <w:color w:val="000000"/>
          <w:sz w:val="24"/>
          <w:szCs w:val="24"/>
        </w:rPr>
        <w:t>Calcolo;</w:t>
      </w:r>
    </w:p>
    <w:p w:rsidR="000D3CAB" w:rsidRDefault="007E1224">
      <w:pPr>
        <w:pStyle w:val="Standard"/>
        <w:numPr>
          <w:ilvl w:val="0"/>
          <w:numId w:val="1"/>
        </w:numPr>
        <w:tabs>
          <w:tab w:val="left" w:pos="1340"/>
          <w:tab w:val="left" w:pos="1341"/>
        </w:tabs>
      </w:pPr>
      <w:r>
        <w:rPr>
          <w:rFonts w:ascii="Calibri" w:eastAsia="Calibri" w:hAnsi="Calibri" w:cs="Calibri"/>
          <w:color w:val="000000"/>
          <w:sz w:val="24"/>
          <w:szCs w:val="24"/>
        </w:rPr>
        <w:t>Applicazione delle regole e uso del linguaggio specifico.</w:t>
      </w:r>
    </w:p>
    <w:p w:rsidR="000D3CAB" w:rsidRDefault="000D3CAB">
      <w:pPr>
        <w:pStyle w:val="Standard"/>
        <w:rPr>
          <w:rFonts w:ascii="Calibri" w:eastAsia="Calibri" w:hAnsi="Calibri" w:cs="Calibri"/>
          <w:color w:val="000000"/>
          <w:sz w:val="24"/>
          <w:szCs w:val="24"/>
        </w:rPr>
      </w:pPr>
    </w:p>
    <w:p w:rsidR="000D3CAB" w:rsidRDefault="000D3CAB">
      <w:pPr>
        <w:pStyle w:val="Standard"/>
        <w:rPr>
          <w:rFonts w:ascii="Calibri" w:eastAsia="Calibri" w:hAnsi="Calibri" w:cs="Calibri"/>
          <w:color w:val="000000"/>
          <w:sz w:val="18"/>
          <w:szCs w:val="18"/>
        </w:rPr>
      </w:pPr>
    </w:p>
    <w:p w:rsidR="000D3CAB" w:rsidRDefault="000D3CAB">
      <w:pPr>
        <w:pStyle w:val="Standard"/>
        <w:spacing w:before="5"/>
        <w:rPr>
          <w:rFonts w:ascii="Calibri" w:eastAsia="Calibri" w:hAnsi="Calibri" w:cs="Calibri"/>
          <w:color w:val="000000"/>
          <w:sz w:val="18"/>
          <w:szCs w:val="18"/>
        </w:rPr>
      </w:pPr>
    </w:p>
    <w:p w:rsidR="000D3CAB" w:rsidRDefault="007E1224">
      <w:pPr>
        <w:pStyle w:val="Titolo1"/>
        <w:tabs>
          <w:tab w:val="left" w:pos="360"/>
        </w:tabs>
        <w:ind w:left="2974" w:right="1061" w:hanging="774"/>
      </w:pPr>
      <w:r>
        <w:rPr>
          <w:rFonts w:ascii="Calibri" w:eastAsia="Calibri" w:hAnsi="Calibri" w:cs="Calibri"/>
          <w:sz w:val="18"/>
          <w:szCs w:val="18"/>
        </w:rPr>
        <w:t>GRIGLIA DI VALUTAZIONE P</w:t>
      </w:r>
      <w:r>
        <w:rPr>
          <w:rFonts w:ascii="Calibri" w:eastAsia="Calibri" w:hAnsi="Calibri" w:cs="Calibri"/>
          <w:sz w:val="18"/>
          <w:szCs w:val="18"/>
        </w:rPr>
        <w:t>ER L’ATTRIBUZIONE DEL VOTO NELLA CORREZIONE DEI COMPITI SCRITTI</w:t>
      </w:r>
    </w:p>
    <w:p w:rsidR="000D3CAB" w:rsidRDefault="000D3CAB">
      <w:pPr>
        <w:pStyle w:val="Standard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:rsidR="000D3CAB" w:rsidRDefault="000D3CAB">
      <w:pPr>
        <w:pStyle w:val="Standard"/>
        <w:spacing w:before="4"/>
        <w:rPr>
          <w:rFonts w:ascii="Calibri" w:eastAsia="Calibri" w:hAnsi="Calibri" w:cs="Calibri"/>
          <w:b/>
          <w:color w:val="000000"/>
          <w:sz w:val="18"/>
          <w:szCs w:val="18"/>
        </w:rPr>
      </w:pPr>
    </w:p>
    <w:tbl>
      <w:tblPr>
        <w:tblW w:w="104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0"/>
        <w:gridCol w:w="1946"/>
        <w:gridCol w:w="1752"/>
        <w:gridCol w:w="3768"/>
        <w:gridCol w:w="1463"/>
      </w:tblGrid>
      <w:tr w:rsidR="000D3CAB">
        <w:tblPrEx>
          <w:tblCellMar>
            <w:top w:w="0" w:type="dxa"/>
            <w:bottom w:w="0" w:type="dxa"/>
          </w:tblCellMar>
        </w:tblPrEx>
        <w:trPr>
          <w:cantSplit/>
          <w:trHeight w:val="484"/>
          <w:tblHeader/>
          <w:jc w:val="center"/>
        </w:trPr>
        <w:tc>
          <w:tcPr>
            <w:tcW w:w="1550" w:type="dxa"/>
            <w:tcBorders>
              <w:bottom w:val="single" w:sz="4" w:space="0" w:color="1F497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CAB" w:rsidRDefault="007E1224">
            <w:pPr>
              <w:pStyle w:val="Standard"/>
              <w:spacing w:line="180" w:lineRule="auto"/>
              <w:ind w:left="124" w:right="52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COMPRENSIONE</w:t>
            </w:r>
          </w:p>
        </w:tc>
        <w:tc>
          <w:tcPr>
            <w:tcW w:w="1946" w:type="dxa"/>
            <w:tcBorders>
              <w:bottom w:val="single" w:sz="4" w:space="0" w:color="1F497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CAB" w:rsidRDefault="007E1224">
            <w:pPr>
              <w:pStyle w:val="Standard"/>
              <w:spacing w:line="180" w:lineRule="auto"/>
              <w:ind w:left="282" w:right="242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IMPOSTAZIONE</w:t>
            </w:r>
          </w:p>
        </w:tc>
        <w:tc>
          <w:tcPr>
            <w:tcW w:w="1752" w:type="dxa"/>
            <w:tcBorders>
              <w:bottom w:val="single" w:sz="4" w:space="0" w:color="1F497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CAB" w:rsidRDefault="007E1224">
            <w:pPr>
              <w:pStyle w:val="Standard"/>
              <w:spacing w:line="180" w:lineRule="auto"/>
              <w:ind w:left="193" w:right="182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CALCOLO</w:t>
            </w:r>
          </w:p>
        </w:tc>
        <w:tc>
          <w:tcPr>
            <w:tcW w:w="3768" w:type="dxa"/>
            <w:tcBorders>
              <w:bottom w:val="single" w:sz="4" w:space="0" w:color="1F497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CAB" w:rsidRDefault="007E1224">
            <w:pPr>
              <w:pStyle w:val="Standard"/>
              <w:spacing w:line="251" w:lineRule="auto"/>
              <w:ind w:left="176" w:right="95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APPLICAZIONE DELLE REGOLE E USO DEL LINGUAGGIO SPECIFICO</w:t>
            </w:r>
          </w:p>
        </w:tc>
        <w:tc>
          <w:tcPr>
            <w:tcW w:w="1463" w:type="dxa"/>
            <w:tcBorders>
              <w:bottom w:val="single" w:sz="4" w:space="0" w:color="1F497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CAB" w:rsidRDefault="007E1224">
            <w:pPr>
              <w:pStyle w:val="Standard"/>
              <w:spacing w:line="251" w:lineRule="auto"/>
              <w:ind w:left="266" w:right="102" w:hanging="128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VALUTAZIONE (IN DECIMI)</w:t>
            </w:r>
          </w:p>
        </w:tc>
      </w:tr>
      <w:tr w:rsidR="000D3CAB">
        <w:tblPrEx>
          <w:tblCellMar>
            <w:top w:w="0" w:type="dxa"/>
            <w:bottom w:w="0" w:type="dxa"/>
          </w:tblCellMar>
        </w:tblPrEx>
        <w:trPr>
          <w:cantSplit/>
          <w:trHeight w:val="220"/>
          <w:tblHeader/>
          <w:jc w:val="center"/>
        </w:trPr>
        <w:tc>
          <w:tcPr>
            <w:tcW w:w="155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AB" w:rsidRDefault="007E1224">
            <w:pPr>
              <w:pStyle w:val="Standard"/>
              <w:spacing w:line="196" w:lineRule="auto"/>
              <w:ind w:left="122" w:right="52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ESAUSTIVA</w:t>
            </w:r>
          </w:p>
        </w:tc>
        <w:tc>
          <w:tcPr>
            <w:tcW w:w="194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AB" w:rsidRDefault="007E1224">
            <w:pPr>
              <w:pStyle w:val="Standard"/>
              <w:spacing w:line="196" w:lineRule="auto"/>
              <w:ind w:left="18" w:right="242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RIGOROSA</w:t>
            </w:r>
          </w:p>
        </w:tc>
        <w:tc>
          <w:tcPr>
            <w:tcW w:w="175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AB" w:rsidRDefault="007E1224">
            <w:pPr>
              <w:pStyle w:val="Standard"/>
              <w:spacing w:line="196" w:lineRule="auto"/>
              <w:ind w:left="18" w:right="180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ESATTO</w:t>
            </w:r>
          </w:p>
        </w:tc>
        <w:tc>
          <w:tcPr>
            <w:tcW w:w="376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AB" w:rsidRDefault="007E1224">
            <w:pPr>
              <w:pStyle w:val="Standard"/>
              <w:spacing w:line="196" w:lineRule="auto"/>
              <w:ind w:left="18" w:right="251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CON PADRONANZA E PRECISIONE</w:t>
            </w:r>
          </w:p>
        </w:tc>
        <w:tc>
          <w:tcPr>
            <w:tcW w:w="146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AB" w:rsidRDefault="007E1224">
            <w:pPr>
              <w:pStyle w:val="Standard"/>
              <w:spacing w:line="196" w:lineRule="auto"/>
              <w:ind w:left="18"/>
              <w:jc w:val="center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0D3CAB">
        <w:tblPrEx>
          <w:tblCellMar>
            <w:top w:w="0" w:type="dxa"/>
            <w:bottom w:w="0" w:type="dxa"/>
          </w:tblCellMar>
        </w:tblPrEx>
        <w:trPr>
          <w:cantSplit/>
          <w:trHeight w:val="220"/>
          <w:tblHeader/>
          <w:jc w:val="center"/>
        </w:trPr>
        <w:tc>
          <w:tcPr>
            <w:tcW w:w="155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AB" w:rsidRDefault="007E1224">
            <w:pPr>
              <w:pStyle w:val="Standard"/>
              <w:spacing w:line="196" w:lineRule="auto"/>
              <w:ind w:left="120" w:right="52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APPROFONDITA</w:t>
            </w:r>
          </w:p>
        </w:tc>
        <w:tc>
          <w:tcPr>
            <w:tcW w:w="194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AB" w:rsidRDefault="007E1224">
            <w:pPr>
              <w:pStyle w:val="Standard"/>
              <w:spacing w:line="196" w:lineRule="auto"/>
              <w:ind w:left="18" w:right="242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COMPLETA</w:t>
            </w:r>
          </w:p>
        </w:tc>
        <w:tc>
          <w:tcPr>
            <w:tcW w:w="175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AB" w:rsidRDefault="007E1224">
            <w:pPr>
              <w:pStyle w:val="Standard"/>
              <w:spacing w:line="196" w:lineRule="auto"/>
              <w:ind w:left="18" w:right="182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CORRETTO</w:t>
            </w:r>
          </w:p>
        </w:tc>
        <w:tc>
          <w:tcPr>
            <w:tcW w:w="376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AB" w:rsidRDefault="007E1224">
            <w:pPr>
              <w:pStyle w:val="Standard"/>
              <w:spacing w:line="196" w:lineRule="auto"/>
              <w:ind w:left="18" w:right="252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CORRETTI</w:t>
            </w:r>
          </w:p>
        </w:tc>
        <w:tc>
          <w:tcPr>
            <w:tcW w:w="146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AB" w:rsidRDefault="007E1224">
            <w:pPr>
              <w:pStyle w:val="Standard"/>
              <w:spacing w:line="196" w:lineRule="auto"/>
              <w:ind w:left="18"/>
              <w:jc w:val="center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0D3CAB">
        <w:tblPrEx>
          <w:tblCellMar>
            <w:top w:w="0" w:type="dxa"/>
            <w:bottom w:w="0" w:type="dxa"/>
          </w:tblCellMar>
        </w:tblPrEx>
        <w:trPr>
          <w:cantSplit/>
          <w:trHeight w:val="220"/>
          <w:tblHeader/>
          <w:jc w:val="center"/>
        </w:trPr>
        <w:tc>
          <w:tcPr>
            <w:tcW w:w="155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AB" w:rsidRDefault="007E1224">
            <w:pPr>
              <w:pStyle w:val="Standard"/>
              <w:spacing w:line="196" w:lineRule="auto"/>
              <w:ind w:left="120" w:right="52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BUONA</w:t>
            </w:r>
          </w:p>
        </w:tc>
        <w:tc>
          <w:tcPr>
            <w:tcW w:w="194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AB" w:rsidRDefault="007E1224">
            <w:pPr>
              <w:pStyle w:val="Standard"/>
              <w:spacing w:line="196" w:lineRule="auto"/>
              <w:ind w:left="281" w:right="-108" w:hanging="281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ABBASTANZA COMPLETA</w:t>
            </w:r>
          </w:p>
        </w:tc>
        <w:tc>
          <w:tcPr>
            <w:tcW w:w="175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AB" w:rsidRDefault="007E1224">
            <w:pPr>
              <w:pStyle w:val="Standard"/>
              <w:spacing w:line="199" w:lineRule="auto"/>
              <w:ind w:left="192" w:right="-5" w:hanging="158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QUASI CORRETTO</w:t>
            </w:r>
          </w:p>
        </w:tc>
        <w:tc>
          <w:tcPr>
            <w:tcW w:w="376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AB" w:rsidRDefault="007E1224">
            <w:pPr>
              <w:pStyle w:val="Standard"/>
              <w:spacing w:line="196" w:lineRule="auto"/>
              <w:ind w:left="18" w:right="252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PIU’ CHE SODDISFACENTI</w:t>
            </w:r>
          </w:p>
        </w:tc>
        <w:tc>
          <w:tcPr>
            <w:tcW w:w="146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AB" w:rsidRDefault="007E1224">
            <w:pPr>
              <w:pStyle w:val="Standard"/>
              <w:spacing w:line="196" w:lineRule="auto"/>
              <w:ind w:left="18"/>
              <w:jc w:val="center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0D3CAB">
        <w:tblPrEx>
          <w:tblCellMar>
            <w:top w:w="0" w:type="dxa"/>
            <w:bottom w:w="0" w:type="dxa"/>
          </w:tblCellMar>
        </w:tblPrEx>
        <w:trPr>
          <w:cantSplit/>
          <w:trHeight w:val="220"/>
          <w:tblHeader/>
          <w:jc w:val="center"/>
        </w:trPr>
        <w:tc>
          <w:tcPr>
            <w:tcW w:w="155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AB" w:rsidRDefault="007E1224">
            <w:pPr>
              <w:pStyle w:val="Standard"/>
              <w:spacing w:line="196" w:lineRule="auto"/>
              <w:ind w:left="119" w:right="52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DISCRETA</w:t>
            </w:r>
          </w:p>
        </w:tc>
        <w:tc>
          <w:tcPr>
            <w:tcW w:w="194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AB" w:rsidRDefault="007E1224">
            <w:pPr>
              <w:pStyle w:val="Standard"/>
              <w:spacing w:line="196" w:lineRule="auto"/>
              <w:ind w:left="18" w:right="242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ADEGUATA</w:t>
            </w:r>
          </w:p>
        </w:tc>
        <w:tc>
          <w:tcPr>
            <w:tcW w:w="175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AB" w:rsidRDefault="007E1224">
            <w:pPr>
              <w:pStyle w:val="Standard"/>
              <w:spacing w:line="196" w:lineRule="auto"/>
              <w:ind w:left="18" w:right="182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ACCETTABILE</w:t>
            </w:r>
          </w:p>
        </w:tc>
        <w:tc>
          <w:tcPr>
            <w:tcW w:w="376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AB" w:rsidRDefault="007E1224">
            <w:pPr>
              <w:pStyle w:val="Standard"/>
              <w:spacing w:line="196" w:lineRule="auto"/>
              <w:ind w:left="18" w:right="252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SODDISFACENTI</w:t>
            </w:r>
          </w:p>
        </w:tc>
        <w:tc>
          <w:tcPr>
            <w:tcW w:w="146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AB" w:rsidRDefault="007E1224">
            <w:pPr>
              <w:pStyle w:val="Standard"/>
              <w:spacing w:line="196" w:lineRule="auto"/>
              <w:ind w:left="18"/>
              <w:jc w:val="center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0D3CAB">
        <w:tblPrEx>
          <w:tblCellMar>
            <w:top w:w="0" w:type="dxa"/>
            <w:bottom w:w="0" w:type="dxa"/>
          </w:tblCellMar>
        </w:tblPrEx>
        <w:trPr>
          <w:cantSplit/>
          <w:trHeight w:val="220"/>
          <w:tblHeader/>
          <w:jc w:val="center"/>
        </w:trPr>
        <w:tc>
          <w:tcPr>
            <w:tcW w:w="155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AB" w:rsidRDefault="007E1224">
            <w:pPr>
              <w:pStyle w:val="Standard"/>
              <w:spacing w:line="196" w:lineRule="auto"/>
              <w:ind w:left="120" w:right="52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ESSENZIALE</w:t>
            </w:r>
          </w:p>
        </w:tc>
        <w:tc>
          <w:tcPr>
            <w:tcW w:w="194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AB" w:rsidRDefault="007E1224">
            <w:pPr>
              <w:pStyle w:val="Standard"/>
              <w:spacing w:line="196" w:lineRule="auto"/>
              <w:ind w:left="18" w:right="242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ELEMENTARE</w:t>
            </w:r>
          </w:p>
        </w:tc>
        <w:tc>
          <w:tcPr>
            <w:tcW w:w="175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AB" w:rsidRDefault="007E1224">
            <w:pPr>
              <w:pStyle w:val="Standard"/>
              <w:spacing w:line="196" w:lineRule="auto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NON SEMPRE PRECISO</w:t>
            </w:r>
          </w:p>
        </w:tc>
        <w:tc>
          <w:tcPr>
            <w:tcW w:w="376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AB" w:rsidRDefault="007E1224">
            <w:pPr>
              <w:pStyle w:val="Standard"/>
              <w:spacing w:line="196" w:lineRule="auto"/>
              <w:ind w:left="18" w:right="254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SEMPLICE CON QUALCHE IMPRECISIONE</w:t>
            </w:r>
          </w:p>
        </w:tc>
        <w:tc>
          <w:tcPr>
            <w:tcW w:w="146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AB" w:rsidRDefault="007E1224">
            <w:pPr>
              <w:pStyle w:val="Standard"/>
              <w:spacing w:line="196" w:lineRule="auto"/>
              <w:ind w:left="18"/>
              <w:jc w:val="center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0D3CAB">
        <w:tblPrEx>
          <w:tblCellMar>
            <w:top w:w="0" w:type="dxa"/>
            <w:bottom w:w="0" w:type="dxa"/>
          </w:tblCellMar>
        </w:tblPrEx>
        <w:trPr>
          <w:cantSplit/>
          <w:trHeight w:val="220"/>
          <w:tblHeader/>
          <w:jc w:val="center"/>
        </w:trPr>
        <w:tc>
          <w:tcPr>
            <w:tcW w:w="155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AB" w:rsidRDefault="007E1224">
            <w:pPr>
              <w:pStyle w:val="Standard"/>
              <w:spacing w:line="196" w:lineRule="auto"/>
              <w:ind w:left="120" w:right="52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APPROSSIMATA</w:t>
            </w:r>
          </w:p>
        </w:tc>
        <w:tc>
          <w:tcPr>
            <w:tcW w:w="194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AB" w:rsidRDefault="007E1224">
            <w:pPr>
              <w:pStyle w:val="Standard"/>
              <w:spacing w:line="196" w:lineRule="auto"/>
              <w:ind w:left="18" w:right="242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DISORDINATA</w:t>
            </w:r>
          </w:p>
        </w:tc>
        <w:tc>
          <w:tcPr>
            <w:tcW w:w="175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AB" w:rsidRDefault="007E1224">
            <w:pPr>
              <w:pStyle w:val="Standard"/>
              <w:spacing w:line="196" w:lineRule="auto"/>
              <w:ind w:right="182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CONFUSO</w:t>
            </w:r>
          </w:p>
        </w:tc>
        <w:tc>
          <w:tcPr>
            <w:tcW w:w="376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AB" w:rsidRDefault="007E1224">
            <w:pPr>
              <w:pStyle w:val="Standard"/>
              <w:spacing w:line="196" w:lineRule="auto"/>
              <w:ind w:left="18" w:right="249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INCERTA E CON LINGUAGGIO LIMITATO</w:t>
            </w:r>
          </w:p>
        </w:tc>
        <w:tc>
          <w:tcPr>
            <w:tcW w:w="146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AB" w:rsidRDefault="007E1224">
            <w:pPr>
              <w:pStyle w:val="Standard"/>
              <w:spacing w:line="196" w:lineRule="auto"/>
              <w:ind w:left="18"/>
              <w:jc w:val="center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0D3CAB">
        <w:tblPrEx>
          <w:tblCellMar>
            <w:top w:w="0" w:type="dxa"/>
            <w:bottom w:w="0" w:type="dxa"/>
          </w:tblCellMar>
        </w:tblPrEx>
        <w:trPr>
          <w:cantSplit/>
          <w:trHeight w:val="220"/>
          <w:tblHeader/>
          <w:jc w:val="center"/>
        </w:trPr>
        <w:tc>
          <w:tcPr>
            <w:tcW w:w="155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AB" w:rsidRDefault="007E1224">
            <w:pPr>
              <w:pStyle w:val="Standard"/>
              <w:spacing w:line="196" w:lineRule="auto"/>
              <w:ind w:left="120" w:right="52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SCARSA</w:t>
            </w:r>
          </w:p>
        </w:tc>
        <w:tc>
          <w:tcPr>
            <w:tcW w:w="194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AB" w:rsidRDefault="007E1224">
            <w:pPr>
              <w:pStyle w:val="Standard"/>
              <w:spacing w:line="196" w:lineRule="auto"/>
              <w:ind w:left="18" w:right="242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ASSENTE</w:t>
            </w:r>
          </w:p>
        </w:tc>
        <w:tc>
          <w:tcPr>
            <w:tcW w:w="175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AB" w:rsidRDefault="007E1224">
            <w:pPr>
              <w:pStyle w:val="Standard"/>
              <w:spacing w:line="196" w:lineRule="auto"/>
              <w:ind w:right="182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ERRATO</w:t>
            </w:r>
          </w:p>
        </w:tc>
        <w:tc>
          <w:tcPr>
            <w:tcW w:w="376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AB" w:rsidRDefault="007E1224">
            <w:pPr>
              <w:pStyle w:val="Standard"/>
              <w:spacing w:line="196" w:lineRule="auto"/>
              <w:ind w:left="18" w:right="254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ERRATA E CON LINGUAGGIO INADEGUATO</w:t>
            </w:r>
          </w:p>
        </w:tc>
        <w:tc>
          <w:tcPr>
            <w:tcW w:w="146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AB" w:rsidRDefault="007E1224">
            <w:pPr>
              <w:pStyle w:val="Standard"/>
              <w:spacing w:line="199" w:lineRule="auto"/>
              <w:ind w:left="18"/>
              <w:jc w:val="center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0D3CAB">
        <w:tblPrEx>
          <w:tblCellMar>
            <w:top w:w="0" w:type="dxa"/>
            <w:bottom w:w="0" w:type="dxa"/>
          </w:tblCellMar>
        </w:tblPrEx>
        <w:trPr>
          <w:cantSplit/>
          <w:trHeight w:val="222"/>
          <w:tblHeader/>
          <w:jc w:val="center"/>
        </w:trPr>
        <w:tc>
          <w:tcPr>
            <w:tcW w:w="1550" w:type="dxa"/>
            <w:tcBorders>
              <w:top w:val="single" w:sz="4" w:space="0" w:color="1F497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AB" w:rsidRDefault="000D3CAB">
            <w:pPr>
              <w:pStyle w:val="Standard"/>
              <w:spacing w:line="199" w:lineRule="auto"/>
              <w:ind w:left="119" w:right="5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1F497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AB" w:rsidRDefault="000D3CAB">
            <w:pPr>
              <w:pStyle w:val="Standard"/>
              <w:spacing w:line="199" w:lineRule="auto"/>
              <w:ind w:left="278" w:right="24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4" w:space="0" w:color="1F497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AB" w:rsidRDefault="000D3CAB">
            <w:pPr>
              <w:pStyle w:val="Standard"/>
              <w:spacing w:line="199" w:lineRule="auto"/>
              <w:ind w:left="193" w:right="18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68" w:type="dxa"/>
            <w:tcBorders>
              <w:top w:val="single" w:sz="4" w:space="0" w:color="1F497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AB" w:rsidRDefault="000D3CAB">
            <w:pPr>
              <w:pStyle w:val="Standard"/>
              <w:spacing w:line="199" w:lineRule="auto"/>
              <w:ind w:left="361" w:right="25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1F497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AB" w:rsidRDefault="000D3CAB">
            <w:pPr>
              <w:pStyle w:val="Standard"/>
              <w:spacing w:line="199" w:lineRule="auto"/>
              <w:ind w:left="18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0D3CAB" w:rsidRDefault="000D3CAB">
      <w:pPr>
        <w:pStyle w:val="Standard"/>
      </w:pPr>
    </w:p>
    <w:sectPr w:rsidR="000D3CAB">
      <w:pgSz w:w="11906" w:h="16838"/>
      <w:pgMar w:top="1340" w:right="80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224" w:rsidRDefault="007E1224">
      <w:r>
        <w:separator/>
      </w:r>
    </w:p>
  </w:endnote>
  <w:endnote w:type="continuationSeparator" w:id="0">
    <w:p w:rsidR="007E1224" w:rsidRDefault="007E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 Narrow">
    <w:charset w:val="00"/>
    <w:family w:val="roman"/>
    <w:pitch w:val="variable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224" w:rsidRDefault="007E1224">
      <w:r>
        <w:rPr>
          <w:color w:val="000000"/>
        </w:rPr>
        <w:separator/>
      </w:r>
    </w:p>
  </w:footnote>
  <w:footnote w:type="continuationSeparator" w:id="0">
    <w:p w:rsidR="007E1224" w:rsidRDefault="007E1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DE2"/>
    <w:multiLevelType w:val="multilevel"/>
    <w:tmpl w:val="3828A47A"/>
    <w:styleLink w:val="WWNum1"/>
    <w:lvl w:ilvl="0">
      <w:numFmt w:val="bullet"/>
      <w:lvlText w:val="-"/>
      <w:lvlJc w:val="left"/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3526351B"/>
    <w:multiLevelType w:val="multilevel"/>
    <w:tmpl w:val="243A3774"/>
    <w:styleLink w:val="WWNum2"/>
    <w:lvl w:ilvl="0">
      <w:start w:val="1"/>
      <w:numFmt w:val="decimal"/>
      <w:lvlText w:val="%1."/>
      <w:lvlJc w:val="left"/>
      <w:rPr>
        <w:rFonts w:eastAsia="Times New Roman" w:cs="Times New Roman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D3CAB"/>
    <w:rsid w:val="000D3CAB"/>
    <w:rsid w:val="007E1224"/>
    <w:rsid w:val="009B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ECABE-5D92-436F-B8EE-4B48D3C3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/>
      <w:suppressAutoHyphens/>
    </w:pPr>
  </w:style>
  <w:style w:type="paragraph" w:styleId="Titolo1">
    <w:name w:val="heading 1"/>
    <w:basedOn w:val="Standard"/>
    <w:next w:val="Textbody"/>
    <w:uiPriority w:val="9"/>
    <w:qFormat/>
    <w:pPr>
      <w:ind w:left="1146" w:hanging="1920"/>
      <w:outlineLvl w:val="0"/>
    </w:pPr>
    <w:rPr>
      <w:b/>
      <w:bCs/>
      <w:sz w:val="24"/>
      <w:szCs w:val="24"/>
    </w:rPr>
  </w:style>
  <w:style w:type="paragraph" w:styleId="Titolo2">
    <w:name w:val="heading 2"/>
    <w:next w:val="Textbody"/>
    <w:uiPriority w:val="9"/>
    <w:semiHidden/>
    <w:unhideWhenUsed/>
    <w:qFormat/>
    <w:pPr>
      <w:keepNext/>
      <w:keepLines/>
      <w:suppressAutoHyphen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next w:val="Textbody"/>
    <w:uiPriority w:val="9"/>
    <w:semiHidden/>
    <w:unhideWhenUsed/>
    <w:qFormat/>
    <w:pPr>
      <w:keepNext/>
      <w:keepLines/>
      <w:suppressAutoHyphen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next w:val="Textbody"/>
    <w:uiPriority w:val="9"/>
    <w:semiHidden/>
    <w:unhideWhenUsed/>
    <w:qFormat/>
    <w:pPr>
      <w:keepNext/>
      <w:keepLines/>
      <w:suppressAutoHyphen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next w:val="Textbody"/>
    <w:uiPriority w:val="9"/>
    <w:semiHidden/>
    <w:unhideWhenUsed/>
    <w:qFormat/>
    <w:pPr>
      <w:keepNext/>
      <w:keepLines/>
      <w:suppressAutoHyphens/>
      <w:spacing w:before="220" w:after="40"/>
      <w:outlineLvl w:val="4"/>
    </w:pPr>
    <w:rPr>
      <w:b/>
    </w:rPr>
  </w:style>
  <w:style w:type="paragraph" w:styleId="Titolo6">
    <w:name w:val="heading 6"/>
    <w:next w:val="Textbody"/>
    <w:uiPriority w:val="9"/>
    <w:semiHidden/>
    <w:unhideWhenUsed/>
    <w:qFormat/>
    <w:pPr>
      <w:keepNext/>
      <w:keepLines/>
      <w:suppressAutoHyphen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lang w:bidi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Pr>
      <w:sz w:val="24"/>
      <w:szCs w:val="24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olo">
    <w:name w:val="Title"/>
    <w:basedOn w:val="Normale"/>
    <w:next w:val="Sottotitolo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Sottotitolo">
    <w:name w:val="Subtitle"/>
    <w:basedOn w:val="Normale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Paragrafoelenco">
    <w:name w:val="List Paragraph"/>
    <w:basedOn w:val="Standard"/>
    <w:pPr>
      <w:ind w:left="1340" w:hanging="360"/>
    </w:pPr>
  </w:style>
  <w:style w:type="paragraph" w:customStyle="1" w:styleId="TableParagraph">
    <w:name w:val="Table Paragraph"/>
    <w:basedOn w:val="Standard"/>
    <w:pPr>
      <w:spacing w:line="200" w:lineRule="exact"/>
      <w:ind w:left="18" w:right="182"/>
      <w:jc w:val="center"/>
    </w:pPr>
    <w:rPr>
      <w:rFonts w:ascii="Liberation Sans Narrow" w:eastAsia="Liberation Sans Narrow" w:hAnsi="Liberation Sans Narrow" w:cs="Liberation Sans Narrow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ListLabel1">
    <w:name w:val="ListLabel 1"/>
    <w:rPr>
      <w:rFonts w:eastAsia="Times New Roman" w:cs="Times New Roman"/>
      <w:sz w:val="24"/>
      <w:szCs w:val="24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RMMM67000C - CPIA 2</cp:lastModifiedBy>
  <cp:revision>2</cp:revision>
  <dcterms:created xsi:type="dcterms:W3CDTF">2025-01-14T10:28:00Z</dcterms:created>
  <dcterms:modified xsi:type="dcterms:W3CDTF">2025-01-14T10:28:00Z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