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52" w:rsidRDefault="00B01A52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0"/>
          <w:szCs w:val="24"/>
        </w:rPr>
        <w:t>GRIGLIA PER LA VALUTAZIONE DELLA PROVA SCRITTA DI ITALIANO</w:t>
      </w:r>
    </w:p>
    <w:p w:rsidR="00B01A52" w:rsidRDefault="00B01A52">
      <w:pPr>
        <w:jc w:val="center"/>
        <w:rPr>
          <w:rFonts w:ascii="Verdana" w:hAnsi="Verdana" w:cs="Verdana"/>
          <w:b/>
          <w:bCs/>
          <w:color w:val="000000"/>
          <w:sz w:val="20"/>
          <w:szCs w:val="24"/>
        </w:rPr>
      </w:pPr>
    </w:p>
    <w:p w:rsidR="00B01A52" w:rsidRDefault="00B01A52">
      <w:pPr>
        <w:rPr>
          <w:rFonts w:ascii="Verdana" w:hAnsi="Verdana" w:cs="Verdana"/>
          <w:color w:val="000000"/>
          <w:sz w:val="20"/>
          <w:szCs w:val="24"/>
        </w:rPr>
      </w:pPr>
    </w:p>
    <w:p w:rsidR="00B01A52" w:rsidRDefault="00B01A52">
      <w:pPr>
        <w:rPr>
          <w:rFonts w:ascii="Arial" w:hAnsi="Arial" w:cs="Arial"/>
          <w:color w:val="000000"/>
          <w:sz w:val="20"/>
        </w:rPr>
      </w:pPr>
      <w:r>
        <w:rPr>
          <w:rFonts w:ascii="Verdana" w:hAnsi="Verdana" w:cs="Verdana"/>
          <w:color w:val="000000"/>
          <w:sz w:val="20"/>
          <w:szCs w:val="24"/>
        </w:rPr>
        <w:t xml:space="preserve">    </w:t>
      </w:r>
    </w:p>
    <w:tbl>
      <w:tblPr>
        <w:tblW w:w="0" w:type="auto"/>
        <w:tblInd w:w="174" w:type="dxa"/>
        <w:tblLayout w:type="fixed"/>
        <w:tblLook w:val="0000" w:firstRow="0" w:lastRow="0" w:firstColumn="0" w:lastColumn="0" w:noHBand="0" w:noVBand="0"/>
      </w:tblPr>
      <w:tblGrid>
        <w:gridCol w:w="796"/>
        <w:gridCol w:w="1327"/>
        <w:gridCol w:w="1835"/>
        <w:gridCol w:w="1754"/>
        <w:gridCol w:w="1453"/>
        <w:gridCol w:w="843"/>
        <w:gridCol w:w="680"/>
        <w:gridCol w:w="720"/>
      </w:tblGrid>
      <w:tr w:rsidR="00B01A5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1a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1</w:t>
            </w:r>
          </w:p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2</w:t>
            </w:r>
          </w:p>
          <w:p w:rsidR="00B01A52" w:rsidRDefault="00B01A5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3</w:t>
            </w:r>
          </w:p>
          <w:p w:rsidR="00B01A52" w:rsidRDefault="00B01A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1A5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n. 1b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1</w:t>
            </w:r>
          </w:p>
          <w:p w:rsidR="00B01A52" w:rsidRDefault="00B01A5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i/>
                <w:color w:val="000000"/>
                <w:sz w:val="20"/>
              </w:rPr>
              <w:t xml:space="preserve">□ </w:t>
            </w:r>
            <w:r>
              <w:rPr>
                <w:rFonts w:ascii="Arial" w:eastAsia="Verdana" w:hAnsi="Arial" w:cs="Arial"/>
                <w:color w:val="000000"/>
                <w:sz w:val="20"/>
              </w:rPr>
              <w:t xml:space="preserve">0,5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2</w:t>
            </w:r>
          </w:p>
          <w:p w:rsidR="00B01A52" w:rsidRDefault="00B01A5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i/>
                <w:color w:val="000000"/>
                <w:sz w:val="20"/>
              </w:rPr>
              <w:t xml:space="preserve">□ </w:t>
            </w:r>
            <w:r>
              <w:rPr>
                <w:rFonts w:ascii="Arial" w:eastAsia="Verdana" w:hAnsi="Arial" w:cs="Arial"/>
                <w:color w:val="000000"/>
                <w:sz w:val="20"/>
              </w:rPr>
              <w:t xml:space="preserve">0,5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3</w:t>
            </w:r>
          </w:p>
          <w:p w:rsidR="00B01A52" w:rsidRDefault="00B01A5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i/>
                <w:color w:val="000000"/>
                <w:sz w:val="20"/>
              </w:rPr>
              <w:t xml:space="preserve">□ </w:t>
            </w:r>
            <w:r>
              <w:rPr>
                <w:rFonts w:ascii="Arial" w:eastAsia="Verdana" w:hAnsi="Arial" w:cs="Arial"/>
                <w:color w:val="000000"/>
                <w:sz w:val="20"/>
              </w:rPr>
              <w:t xml:space="preserve">0,5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4</w:t>
            </w:r>
          </w:p>
          <w:p w:rsidR="00B01A52" w:rsidRDefault="00B01A5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i/>
                <w:color w:val="000000"/>
                <w:sz w:val="20"/>
              </w:rPr>
              <w:t xml:space="preserve">□ </w:t>
            </w:r>
            <w:r>
              <w:rPr>
                <w:rFonts w:ascii="Arial" w:eastAsia="Verdana" w:hAnsi="Arial" w:cs="Arial"/>
                <w:color w:val="000000"/>
                <w:sz w:val="20"/>
              </w:rPr>
              <w:t xml:space="preserve">0,5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5</w:t>
            </w:r>
          </w:p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i/>
                <w:color w:val="000000"/>
                <w:sz w:val="20"/>
              </w:rPr>
              <w:t xml:space="preserve">□ </w:t>
            </w:r>
            <w:r>
              <w:rPr>
                <w:rFonts w:ascii="Arial" w:eastAsia="Verdana" w:hAnsi="Arial" w:cs="Arial"/>
                <w:color w:val="000000"/>
                <w:sz w:val="20"/>
              </w:rPr>
              <w:t xml:space="preserve">0,5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eastAsia="Verdana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6</w:t>
            </w:r>
          </w:p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Verdana" w:hAnsi="Arial" w:cs="Arial"/>
                <w:i/>
                <w:color w:val="000000"/>
                <w:sz w:val="20"/>
              </w:rPr>
              <w:t xml:space="preserve">□ </w:t>
            </w:r>
            <w:r>
              <w:rPr>
                <w:rFonts w:ascii="Arial" w:eastAsia="Verdana" w:hAnsi="Arial" w:cs="Arial"/>
                <w:color w:val="000000"/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1A52">
        <w:trPr>
          <w:trHeight w:val="121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n. 2</w:t>
            </w:r>
          </w:p>
          <w:p w:rsidR="00B01A52" w:rsidRDefault="00B01A52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r>
              <w:rPr>
                <w:rFonts w:ascii="Arial" w:hAnsi="Arial" w:cs="Arial"/>
                <w:color w:val="auto"/>
                <w:sz w:val="20"/>
              </w:rPr>
              <w:t>Correttezza esecutiva</w:t>
            </w:r>
          </w:p>
          <w:p w:rsidR="00B01A52" w:rsidRDefault="00B01A52"/>
          <w:p w:rsidR="00B01A52" w:rsidRDefault="00B01A52"/>
          <w:p w:rsidR="00B01A52" w:rsidRDefault="00B01A52">
            <w:pPr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r>
              <w:rPr>
                <w:rFonts w:ascii="Arial" w:eastAsia="Verdana" w:hAnsi="Arial" w:cs="Arial"/>
                <w:color w:val="000000"/>
                <w:sz w:val="18"/>
                <w:szCs w:val="18"/>
              </w:rPr>
              <w:t>Rispetto delle principali convenzioni della lingua scritta</w:t>
            </w:r>
          </w:p>
          <w:p w:rsidR="00B01A52" w:rsidRDefault="00B01A52"/>
          <w:p w:rsidR="00B01A52" w:rsidRDefault="00B01A52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r>
              <w:rPr>
                <w:rFonts w:ascii="Arial" w:hAnsi="Arial" w:cs="Arial"/>
                <w:color w:val="auto"/>
                <w:sz w:val="20"/>
              </w:rPr>
              <w:t>Capacità argomentazione</w:t>
            </w:r>
          </w:p>
          <w:p w:rsidR="00B01A52" w:rsidRDefault="00B01A52"/>
          <w:p w:rsidR="00B01A52" w:rsidRDefault="00B01A52"/>
          <w:p w:rsidR="00B01A52" w:rsidRDefault="00B01A52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r>
              <w:rPr>
                <w:rFonts w:ascii="Arial" w:hAnsi="Arial" w:cs="Arial"/>
                <w:color w:val="auto"/>
                <w:sz w:val="20"/>
              </w:rPr>
              <w:t>Efficacia comunicativa</w:t>
            </w:r>
          </w:p>
          <w:p w:rsidR="00B01A52" w:rsidRDefault="00B01A52"/>
          <w:p w:rsidR="00B01A52" w:rsidRDefault="00B01A52"/>
          <w:p w:rsidR="00B01A52" w:rsidRDefault="00B01A52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Verdana" w:hAnsi="Arial" w:cs="Arial"/>
                <w:color w:val="000000"/>
                <w:sz w:val="20"/>
              </w:rPr>
              <w:t>□ 1 punto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01A52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TOT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 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52" w:rsidRDefault="00B01A52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   /10</w:t>
            </w:r>
          </w:p>
        </w:tc>
      </w:tr>
    </w:tbl>
    <w:p w:rsidR="00B01A52" w:rsidRDefault="00B01A52">
      <w:pPr>
        <w:rPr>
          <w:rFonts w:ascii="Arial" w:hAnsi="Arial" w:cs="Arial"/>
          <w:color w:val="auto"/>
          <w:sz w:val="20"/>
        </w:rPr>
      </w:pPr>
    </w:p>
    <w:p w:rsidR="00B01A52" w:rsidRDefault="00B01A52">
      <w:pPr>
        <w:rPr>
          <w:rFonts w:ascii="Arial" w:hAnsi="Arial" w:cs="Arial"/>
          <w:color w:val="auto"/>
          <w:sz w:val="20"/>
        </w:rPr>
      </w:pPr>
    </w:p>
    <w:sectPr w:rsidR="00B01A52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F5"/>
    <w:rsid w:val="00B01A52"/>
    <w:rsid w:val="00BE24F5"/>
    <w:rsid w:val="00D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6ECABE-5D92-436F-B8EE-4B48D3C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omic Sans MS" w:hAnsi="Comic Sans MS"/>
      <w:color w:val="0000FF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Aria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PER LO SVOLGIMENTO DELLE PROVE SCRITTE DI ITALIANO</vt:lpstr>
    </vt:vector>
  </TitlesOfParts>
  <Company>..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PER LO SVOLGIMENTO DELLE PROVE SCRITTE DI ITALIANO</dc:title>
  <dc:subject/>
  <dc:creator>Marina</dc:creator>
  <cp:keywords/>
  <cp:lastModifiedBy>RMMM67000C - CPIA 2</cp:lastModifiedBy>
  <cp:revision>2</cp:revision>
  <cp:lastPrinted>1601-01-01T00:00:00Z</cp:lastPrinted>
  <dcterms:created xsi:type="dcterms:W3CDTF">2025-01-14T10:33:00Z</dcterms:created>
  <dcterms:modified xsi:type="dcterms:W3CDTF">2025-01-14T10:33:00Z</dcterms:modified>
</cp:coreProperties>
</file>