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35D8" w:rsidRDefault="000535D8">
      <w:pPr>
        <w:pStyle w:val="Standard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bookmarkStart w:id="0" w:name="_GoBack"/>
      <w:bookmarkEnd w:id="0"/>
    </w:p>
    <w:p w:rsidR="000535D8" w:rsidRDefault="00B47BC9">
      <w:pPr>
        <w:pStyle w:val="Standard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MODALITA’ CONDUZIONE COLLOQUIO ORALE</w:t>
      </w:r>
    </w:p>
    <w:p w:rsidR="000535D8" w:rsidRDefault="00B47BC9">
      <w:pPr>
        <w:pStyle w:val="Standard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A.S.2023/2024</w:t>
      </w:r>
    </w:p>
    <w:p w:rsidR="000535D8" w:rsidRDefault="00B47BC9">
      <w:pPr>
        <w:pStyle w:val="Standard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SESSIONE DI GIUGNO</w:t>
      </w:r>
    </w:p>
    <w:p w:rsidR="000535D8" w:rsidRDefault="000535D8">
      <w:pPr>
        <w:pStyle w:val="Standard"/>
        <w:jc w:val="both"/>
        <w:rPr>
          <w:rFonts w:ascii="Arial" w:hAnsi="Arial" w:cs="Arial"/>
          <w:color w:val="000000"/>
          <w:sz w:val="22"/>
          <w:szCs w:val="22"/>
        </w:rPr>
      </w:pPr>
    </w:p>
    <w:p w:rsidR="000535D8" w:rsidRDefault="00B47BC9">
      <w:pPr>
        <w:pStyle w:val="Standard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Il colloquio verrà condotto a partire da un Asse culturale o da un argomento a scelta del candidato; i docenti </w:t>
      </w:r>
      <w:r>
        <w:rPr>
          <w:rFonts w:ascii="Arial" w:hAnsi="Arial" w:cs="Arial"/>
          <w:color w:val="000000"/>
          <w:sz w:val="22"/>
          <w:szCs w:val="22"/>
        </w:rPr>
        <w:t>degli altri Assi si inseriranno a turno elicitando l’esposizione di contenuti afferenti alle diverse discipline.</w:t>
      </w:r>
    </w:p>
    <w:p w:rsidR="000535D8" w:rsidRDefault="000535D8">
      <w:pPr>
        <w:pStyle w:val="Standard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0535D8" w:rsidRDefault="00B47BC9">
      <w:pPr>
        <w:pStyle w:val="Standard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CRITERI DI VALUTAZIONE</w:t>
      </w:r>
    </w:p>
    <w:p w:rsidR="000535D8" w:rsidRDefault="00B47BC9">
      <w:pPr>
        <w:pStyle w:val="Standard"/>
      </w:pPr>
      <w:r>
        <w:rPr>
          <w:color w:val="000000"/>
          <w:szCs w:val="24"/>
        </w:rPr>
        <w:br/>
      </w:r>
      <w:r>
        <w:rPr>
          <w:color w:val="000000"/>
          <w:szCs w:val="24"/>
        </w:rPr>
        <w:t xml:space="preserve">1. </w:t>
      </w:r>
      <w:r>
        <w:rPr>
          <w:rFonts w:ascii="Arial" w:hAnsi="Arial" w:cs="Arial"/>
          <w:color w:val="000000"/>
          <w:sz w:val="22"/>
          <w:szCs w:val="22"/>
        </w:rPr>
        <w:t>presentazione dei contenuti</w:t>
      </w:r>
    </w:p>
    <w:p w:rsidR="000535D8" w:rsidRDefault="00B47BC9">
      <w:pPr>
        <w:pStyle w:val="Standard"/>
        <w:ind w:left="-2" w:firstLine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2. chiarezza espositiva</w:t>
      </w:r>
    </w:p>
    <w:p w:rsidR="000535D8" w:rsidRDefault="00B47BC9">
      <w:pPr>
        <w:pStyle w:val="Standard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3. autonomia nella gestione del colloquio</w:t>
      </w:r>
    </w:p>
    <w:p w:rsidR="000535D8" w:rsidRDefault="00B47BC9">
      <w:pPr>
        <w:pStyle w:val="Standard"/>
        <w:spacing w:after="240"/>
        <w:rPr>
          <w:color w:val="000000"/>
          <w:szCs w:val="24"/>
        </w:rPr>
      </w:pPr>
      <w:r>
        <w:rPr>
          <w:color w:val="000000"/>
          <w:szCs w:val="24"/>
        </w:rPr>
        <w:br/>
      </w:r>
    </w:p>
    <w:p w:rsidR="000535D8" w:rsidRDefault="000535D8">
      <w:pPr>
        <w:pStyle w:val="Standard"/>
      </w:pPr>
    </w:p>
    <w:sectPr w:rsidR="000535D8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7BC9" w:rsidRDefault="00B47BC9">
      <w:r>
        <w:separator/>
      </w:r>
    </w:p>
  </w:endnote>
  <w:endnote w:type="continuationSeparator" w:id="0">
    <w:p w:rsidR="00B47BC9" w:rsidRDefault="00B47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variable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7BC9" w:rsidRDefault="00B47BC9">
      <w:r>
        <w:rPr>
          <w:color w:val="000000"/>
        </w:rPr>
        <w:separator/>
      </w:r>
    </w:p>
  </w:footnote>
  <w:footnote w:type="continuationSeparator" w:id="0">
    <w:p w:rsidR="00B47BC9" w:rsidRDefault="00B47B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F56590"/>
    <w:multiLevelType w:val="multilevel"/>
    <w:tmpl w:val="3FFE7B10"/>
    <w:styleLink w:val="WWNum2"/>
    <w:lvl w:ilvl="0">
      <w:start w:val="1"/>
      <w:numFmt w:val="decimal"/>
      <w:lvlText w:val="%1."/>
      <w:lvlJc w:val="left"/>
      <w:rPr>
        <w:rFonts w:eastAsia="Noto Sans Symbols" w:cs="Noto Sans Symbols"/>
        <w:position w:val="0"/>
        <w:vertAlign w:val="baseline"/>
      </w:rPr>
    </w:lvl>
    <w:lvl w:ilvl="1">
      <w:numFmt w:val="bullet"/>
      <w:lvlText w:val="●"/>
      <w:lvlJc w:val="left"/>
      <w:rPr>
        <w:rFonts w:ascii="Times New Roman" w:eastAsia="Noto Sans Symbols" w:hAnsi="Times New Roman" w:cs="Noto Sans Symbols"/>
        <w:position w:val="0"/>
        <w:vertAlign w:val="baseline"/>
      </w:rPr>
    </w:lvl>
    <w:lvl w:ilvl="2">
      <w:numFmt w:val="bullet"/>
      <w:lvlText w:val="●"/>
      <w:lvlJc w:val="left"/>
      <w:rPr>
        <w:rFonts w:ascii="Times New Roman" w:eastAsia="Noto Sans Symbols" w:hAnsi="Times New Roman" w:cs="Noto Sans Symbols"/>
        <w:position w:val="0"/>
        <w:vertAlign w:val="baseline"/>
      </w:rPr>
    </w:lvl>
    <w:lvl w:ilvl="3">
      <w:numFmt w:val="bullet"/>
      <w:lvlText w:val="●"/>
      <w:lvlJc w:val="left"/>
      <w:rPr>
        <w:rFonts w:ascii="Times New Roman" w:eastAsia="Noto Sans Symbols" w:hAnsi="Times New Roman" w:cs="Noto Sans Symbols"/>
        <w:position w:val="0"/>
        <w:vertAlign w:val="baseline"/>
      </w:rPr>
    </w:lvl>
    <w:lvl w:ilvl="4">
      <w:numFmt w:val="bullet"/>
      <w:lvlText w:val="●"/>
      <w:lvlJc w:val="left"/>
      <w:rPr>
        <w:rFonts w:ascii="Times New Roman" w:eastAsia="Noto Sans Symbols" w:hAnsi="Times New Roman" w:cs="Noto Sans Symbols"/>
        <w:position w:val="0"/>
        <w:vertAlign w:val="baseline"/>
      </w:rPr>
    </w:lvl>
    <w:lvl w:ilvl="5">
      <w:numFmt w:val="bullet"/>
      <w:lvlText w:val="●"/>
      <w:lvlJc w:val="left"/>
      <w:rPr>
        <w:rFonts w:ascii="Times New Roman" w:eastAsia="Noto Sans Symbols" w:hAnsi="Times New Roman" w:cs="Noto Sans Symbols"/>
        <w:position w:val="0"/>
        <w:vertAlign w:val="baseline"/>
      </w:rPr>
    </w:lvl>
    <w:lvl w:ilvl="6">
      <w:numFmt w:val="bullet"/>
      <w:lvlText w:val="●"/>
      <w:lvlJc w:val="left"/>
      <w:rPr>
        <w:rFonts w:ascii="Times New Roman" w:eastAsia="Noto Sans Symbols" w:hAnsi="Times New Roman" w:cs="Noto Sans Symbols"/>
        <w:position w:val="0"/>
        <w:vertAlign w:val="baseline"/>
      </w:rPr>
    </w:lvl>
    <w:lvl w:ilvl="7">
      <w:numFmt w:val="bullet"/>
      <w:lvlText w:val="●"/>
      <w:lvlJc w:val="left"/>
      <w:rPr>
        <w:rFonts w:ascii="Times New Roman" w:eastAsia="Noto Sans Symbols" w:hAnsi="Times New Roman" w:cs="Noto Sans Symbols"/>
        <w:position w:val="0"/>
        <w:vertAlign w:val="baseline"/>
      </w:rPr>
    </w:lvl>
    <w:lvl w:ilvl="8">
      <w:numFmt w:val="bullet"/>
      <w:lvlText w:val="●"/>
      <w:lvlJc w:val="left"/>
      <w:rPr>
        <w:rFonts w:ascii="Times New Roman" w:eastAsia="Noto Sans Symbols" w:hAnsi="Times New Roman" w:cs="Noto Sans Symbols"/>
        <w:position w:val="0"/>
        <w:vertAlign w:val="baseline"/>
      </w:rPr>
    </w:lvl>
  </w:abstractNum>
  <w:abstractNum w:abstractNumId="1" w15:restartNumberingAfterBreak="0">
    <w:nsid w:val="3C2A557C"/>
    <w:multiLevelType w:val="multilevel"/>
    <w:tmpl w:val="75780B0C"/>
    <w:styleLink w:val="WWNum1"/>
    <w:lvl w:ilvl="0">
      <w:numFmt w:val="bullet"/>
      <w:lvlText w:val="●"/>
      <w:lvlJc w:val="left"/>
      <w:rPr>
        <w:rFonts w:ascii="Times New Roman" w:eastAsia="Noto Sans Symbols" w:hAnsi="Times New Roman" w:cs="Noto Sans Symbols"/>
        <w:position w:val="0"/>
        <w:vertAlign w:val="baseline"/>
      </w:rPr>
    </w:lvl>
    <w:lvl w:ilvl="1">
      <w:numFmt w:val="bullet"/>
      <w:lvlText w:val="◦"/>
      <w:lvlJc w:val="left"/>
    </w:lvl>
    <w:lvl w:ilvl="2">
      <w:numFmt w:val="bullet"/>
      <w:lvlText w:val="▪"/>
      <w:lvlJc w:val="left"/>
    </w:lvl>
    <w:lvl w:ilvl="3">
      <w:numFmt w:val="bullet"/>
      <w:lvlText w:val="•"/>
      <w:lvlJc w:val="left"/>
    </w:lvl>
    <w:lvl w:ilvl="4">
      <w:numFmt w:val="bullet"/>
      <w:lvlText w:val="◦"/>
      <w:lvlJc w:val="left"/>
    </w:lvl>
    <w:lvl w:ilvl="5">
      <w:numFmt w:val="bullet"/>
      <w:lvlText w:val="▪"/>
      <w:lvlJc w:val="left"/>
    </w:lvl>
    <w:lvl w:ilvl="6">
      <w:numFmt w:val="bullet"/>
      <w:lvlText w:val="•"/>
      <w:lvlJc w:val="left"/>
    </w:lvl>
    <w:lvl w:ilvl="7">
      <w:numFmt w:val="bullet"/>
      <w:lvlText w:val="◦"/>
      <w:lvlJc w:val="left"/>
    </w:lvl>
    <w:lvl w:ilvl="8">
      <w:numFmt w:val="bullet"/>
      <w:lvlText w:val="▪"/>
      <w:lvlJc w:val="left"/>
    </w:lvl>
  </w:abstractNum>
  <w:abstractNum w:abstractNumId="2" w15:restartNumberingAfterBreak="0">
    <w:nsid w:val="5C8E0373"/>
    <w:multiLevelType w:val="multilevel"/>
    <w:tmpl w:val="245E882C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535D8"/>
    <w:rsid w:val="000535D8"/>
    <w:rsid w:val="00777F01"/>
    <w:rsid w:val="00B4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6ECABE-5D92-436F-B8EE-4B48D3C32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kern w:val="3"/>
        <w:lang w:val="it-IT" w:eastAsia="it-IT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basedOn w:val="Standard"/>
    <w:next w:val="Textbod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Standard"/>
    <w:next w:val="Textbod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Standard"/>
    <w:next w:val="Textbod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Standard"/>
    <w:next w:val="Textbody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Titolo5">
    <w:name w:val="heading 5"/>
    <w:basedOn w:val="Standard"/>
    <w:next w:val="Textbod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Standard"/>
    <w:next w:val="Textbody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line="1" w:lineRule="atLeast"/>
      <w:ind w:left="-1" w:hanging="1"/>
    </w:pPr>
    <w:rPr>
      <w:rFonts w:ascii="Comic Sans MS" w:hAnsi="Comic Sans MS"/>
      <w:color w:val="0000FF"/>
      <w:position w:val="-12"/>
      <w:sz w:val="24"/>
      <w:lang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Ari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Titolo">
    <w:name w:val="Title"/>
    <w:basedOn w:val="Standard"/>
    <w:next w:val="Sottotitolo"/>
    <w:uiPriority w:val="10"/>
    <w:qFormat/>
    <w:pPr>
      <w:keepNext/>
      <w:keepLines/>
      <w:spacing w:before="480" w:after="120"/>
    </w:pPr>
    <w:rPr>
      <w:b/>
      <w:bCs/>
      <w:sz w:val="72"/>
      <w:szCs w:val="72"/>
    </w:rPr>
  </w:style>
  <w:style w:type="paragraph" w:styleId="Sottotitolo">
    <w:name w:val="Subtitle"/>
    <w:basedOn w:val="Standard"/>
    <w:next w:val="Textbod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iCs/>
      <w:color w:val="666666"/>
      <w:sz w:val="48"/>
      <w:szCs w:val="48"/>
    </w:rPr>
  </w:style>
  <w:style w:type="paragraph" w:styleId="Intestazione">
    <w:name w:val="header"/>
    <w:basedOn w:val="Standard"/>
    <w:pPr>
      <w:keepNext/>
      <w:suppressLineNumbers/>
      <w:tabs>
        <w:tab w:val="center" w:pos="4818"/>
        <w:tab w:val="right" w:pos="9637"/>
      </w:tabs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Paragrafoelenco">
    <w:name w:val="List Paragraph"/>
    <w:basedOn w:val="Standard"/>
    <w:pPr>
      <w:ind w:left="720" w:firstLine="0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NormaleWeb">
    <w:name w:val="Normal (Web)"/>
    <w:basedOn w:val="Standard"/>
    <w:pPr>
      <w:spacing w:before="100" w:after="100"/>
    </w:pPr>
    <w:rPr>
      <w:szCs w:val="24"/>
    </w:rPr>
  </w:style>
  <w:style w:type="character" w:customStyle="1" w:styleId="WW8Num1z0">
    <w:name w:val="WW8Num1z0"/>
    <w:rPr>
      <w:w w:val="100"/>
      <w:position w:val="0"/>
      <w:vertAlign w:val="baseline"/>
      <w:em w:val="none"/>
    </w:rPr>
  </w:style>
  <w:style w:type="character" w:customStyle="1" w:styleId="WW8Num2z0">
    <w:name w:val="WW8Num2z0"/>
    <w:rPr>
      <w:rFonts w:ascii="Symbol" w:hAnsi="Symbol" w:cs="Symbol"/>
      <w:w w:val="100"/>
      <w:position w:val="0"/>
      <w:vertAlign w:val="baseline"/>
      <w:em w:val="none"/>
    </w:rPr>
  </w:style>
  <w:style w:type="character" w:customStyle="1" w:styleId="WW8Num2z1">
    <w:name w:val="WW8Num2z1"/>
    <w:rPr>
      <w:rFonts w:ascii="Courier New" w:hAnsi="Courier New" w:cs="Arial"/>
      <w:w w:val="100"/>
      <w:position w:val="0"/>
      <w:vertAlign w:val="baseline"/>
      <w:em w:val="none"/>
    </w:rPr>
  </w:style>
  <w:style w:type="character" w:customStyle="1" w:styleId="WW8Num3z0">
    <w:name w:val="WW8Num3z0"/>
    <w:rPr>
      <w:w w:val="100"/>
      <w:position w:val="0"/>
      <w:vertAlign w:val="baseline"/>
      <w:em w:val="none"/>
    </w:rPr>
  </w:style>
  <w:style w:type="character" w:customStyle="1" w:styleId="WW8Num3z1">
    <w:name w:val="WW8Num3z1"/>
    <w:rPr>
      <w:w w:val="100"/>
      <w:position w:val="0"/>
      <w:vertAlign w:val="baseline"/>
      <w:em w:val="none"/>
    </w:rPr>
  </w:style>
  <w:style w:type="character" w:customStyle="1" w:styleId="WW8Num3z2">
    <w:name w:val="WW8Num3z2"/>
    <w:rPr>
      <w:w w:val="100"/>
      <w:position w:val="0"/>
      <w:vertAlign w:val="baseline"/>
      <w:em w:val="none"/>
    </w:rPr>
  </w:style>
  <w:style w:type="character" w:customStyle="1" w:styleId="WW8Num3z3">
    <w:name w:val="WW8Num3z3"/>
    <w:rPr>
      <w:w w:val="100"/>
      <w:position w:val="0"/>
      <w:vertAlign w:val="baseline"/>
      <w:em w:val="none"/>
    </w:rPr>
  </w:style>
  <w:style w:type="character" w:customStyle="1" w:styleId="WW8Num3z4">
    <w:name w:val="WW8Num3z4"/>
    <w:rPr>
      <w:w w:val="100"/>
      <w:position w:val="0"/>
      <w:vertAlign w:val="baseline"/>
      <w:em w:val="none"/>
    </w:rPr>
  </w:style>
  <w:style w:type="character" w:customStyle="1" w:styleId="WW8Num3z5">
    <w:name w:val="WW8Num3z5"/>
    <w:rPr>
      <w:w w:val="100"/>
      <w:position w:val="0"/>
      <w:vertAlign w:val="baseline"/>
      <w:em w:val="none"/>
    </w:rPr>
  </w:style>
  <w:style w:type="character" w:customStyle="1" w:styleId="WW8Num3z6">
    <w:name w:val="WW8Num3z6"/>
    <w:rPr>
      <w:w w:val="100"/>
      <w:position w:val="0"/>
      <w:vertAlign w:val="baseline"/>
      <w:em w:val="none"/>
    </w:rPr>
  </w:style>
  <w:style w:type="character" w:customStyle="1" w:styleId="WW8Num3z7">
    <w:name w:val="WW8Num3z7"/>
    <w:rPr>
      <w:w w:val="100"/>
      <w:position w:val="0"/>
      <w:vertAlign w:val="baseline"/>
      <w:em w:val="none"/>
    </w:rPr>
  </w:style>
  <w:style w:type="character" w:customStyle="1" w:styleId="WW8Num3z8">
    <w:name w:val="WW8Num3z8"/>
    <w:rPr>
      <w:w w:val="100"/>
      <w:position w:val="0"/>
      <w:vertAlign w:val="baseline"/>
      <w:em w:val="none"/>
    </w:rPr>
  </w:style>
  <w:style w:type="character" w:customStyle="1" w:styleId="WW8Num1z1">
    <w:name w:val="WW8Num1z1"/>
    <w:rPr>
      <w:rFonts w:ascii="Symbol" w:hAnsi="Symbol" w:cs="Symbol"/>
      <w:w w:val="100"/>
      <w:position w:val="0"/>
      <w:vertAlign w:val="baseline"/>
      <w:em w:val="none"/>
    </w:rPr>
  </w:style>
  <w:style w:type="character" w:customStyle="1" w:styleId="WW8Num2z2">
    <w:name w:val="WW8Num2z2"/>
    <w:rPr>
      <w:rFonts w:ascii="Wingdings" w:hAnsi="Wingdings" w:cs="Wingdings"/>
      <w:w w:val="100"/>
      <w:position w:val="0"/>
      <w:vertAlign w:val="baseline"/>
      <w:em w:val="none"/>
    </w:rPr>
  </w:style>
  <w:style w:type="character" w:customStyle="1" w:styleId="Caratterepredefinitoparagrafo">
    <w:name w:val="Carattere predefinito paragrafo"/>
    <w:rPr>
      <w:w w:val="100"/>
      <w:position w:val="0"/>
      <w:vertAlign w:val="baseline"/>
      <w:em w:val="none"/>
    </w:rPr>
  </w:style>
  <w:style w:type="character" w:customStyle="1" w:styleId="ListLabel1">
    <w:name w:val="ListLabel 1"/>
    <w:rPr>
      <w:rFonts w:eastAsia="Noto Sans Symbols" w:cs="Noto Sans Symbols"/>
      <w:position w:val="0"/>
      <w:vertAlign w:val="baseline"/>
    </w:rPr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2">
    <w:name w:val="WWNum2"/>
    <w:basedOn w:val="Nessunelenco"/>
    <w:pPr>
      <w:numPr>
        <w:numId w:val="2"/>
      </w:numPr>
    </w:pPr>
  </w:style>
  <w:style w:type="numbering" w:customStyle="1" w:styleId="WWNum3">
    <w:name w:val="WWNum3"/>
    <w:basedOn w:val="Nessunelenco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Marina</dc:creator>
  <cp:lastModifiedBy>RMMM67000C - CPIA 2</cp:lastModifiedBy>
  <cp:revision>2</cp:revision>
  <cp:lastPrinted>2023-06-11T23:11:00Z</cp:lastPrinted>
  <dcterms:created xsi:type="dcterms:W3CDTF">2025-01-14T10:37:00Z</dcterms:created>
  <dcterms:modified xsi:type="dcterms:W3CDTF">2025-01-14T10:37:00Z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